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bookmarkStart w:id="0" w:name="_GoBack"/>
      <w:bookmarkEnd w:id="0"/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</w:t>
      </w:r>
      <w:r w:rsidR="000904D6"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Das Schulsystem in Deutschland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können die Kinder mit 3 Jahren in den Kindergar-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gehen. Sie müssen das nicht, aber viele Eltern arbeiten und haben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Vormittag oder am Nachmittag keine Zeit und deshalb sind ihre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dort. Der Kindergarten ist anders als die Schule, aber das letzte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Jahr im Kindergarten ist oft schon eine Vorbereitung auf die Schule.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Kinder machen kleine Projekte fast wie in der Schule, sie bekom-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men Besuch von Lehrern aus der Schule oder sie gehen selbst für ei-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Vormittag in die Schule.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Grundschule beginnt mit 6 Jahren. Von Klasse 1 bis 4 lernen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lesen und schreiben, sie haben Sport und sie lernen auch schon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Englisch oder Französisch.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der Grundschule wechseln sie die Schule und gehen zur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Hauptschule, zur Realschule oder zum Gymnasium. Die Hauptschule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dauert 9 bis 10 Jahre und die Realschule 10 Jahre, das Gymnasium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dauert 12 oder 13 Jahre. Mit dem Hauptschulabschluss und nach der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Mittleren Reife auf der Realschule kann man einen Beruf lernen. Auf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dem Gymnasium machen die Schüler das Abitur und dann können sie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der Universität studieren oder einen Beruf lernen.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Unterricht ist meistens nur vormittags. Nachmittags haben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frei. Sie machen Hausaufgaben und danach spielen sie. Viele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Schulen haben nachmittags Freizeitangebote, z.B. Sport oder Musik.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Manche Schüler wechseln auch später die Schule: gute Schüler von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Realschule auf das Gymnasium oder von der Hauptschule auf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Realschule, manchmal sogar von der Hauptschule auf das Gymnasium.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Gymnasiasten mit Schulproblemen wechseln auf eine Real-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schule. Auch nach einem Haupt- oder einem Realschulabschluss kann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noch das Abitur machen, z.B. auf einem Abendgymnasium.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gibt es noch Gesamtschulen. Dort sind die Schüler bis in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Klasse 10 zusammen und erst dann beginnt für einige Schüler das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Gymnasium bis zum Abitur1.</w:t>
      </w:r>
    </w:p>
    <w:p w:rsidR="00DF125B" w:rsidRDefault="00DF125B">
      <w:pPr>
        <w:rPr>
          <w:lang w:val="ru-RU"/>
        </w:rPr>
      </w:pP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0904D6">
        <w:rPr>
          <w:rFonts w:eastAsia="Times New Roman" w:cs="Times New Roman"/>
          <w:color w:val="000000"/>
          <w:sz w:val="23"/>
          <w:szCs w:val="23"/>
          <w:lang w:val="de-DE" w:eastAsia="kk-KZ"/>
        </w:rPr>
        <w:t>2</w:t>
      </w:r>
      <w:r w:rsidR="000904D6" w:rsidRPr="000904D6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Berufsausbildung und das Hochschulwesen in Deutschland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Berufsausbildung in Deutschland erfolgt nach dem so genann-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dualen System. Neben der reinen praktischen Ausbildung in einem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konkreten Betrieb findet ein berufsbezogener Unterricht in der Be-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rufsschule statt. Dieser Unterricht umfasst in der Regel nicht mehr als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zwei Tage in der Woche.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häufigsten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Ausbildungsberufe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Mechaniker, Elektroinstallateur, Maler, Lackierer, bei Frauen Büro-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kauffrau, Kauffrau im Einzelhandel, Arzthelferin, Friseurin. Zur Auf-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nahme einer regulären Lehrstelle berechtigt in der Regel der Haupt-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schulabschluss.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Hochschulen – in der Regel auch Universitäten genannt – setzen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Abitur voraus. Manche Universitäten haben zusätzlich zu der Vo-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raussetzung – Abitur – noch eine weitere Hürde für die Abiturienten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gestellt. Den sogenannten «Numerus Clausus». Es ist eine Note, 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benötigt, um das Studium beginnen zu können. Wenn man ver-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meiden will, dass jeder das Fach studiert, setzt man einfach einen Nu-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merus Clausus fest – beispielsweise von 1,7 – und dann dürfen nur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noch die Studenten mit einem so guten Abitur anfangen.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Studenten hören Vorlesungen. Dazu trifft man sich in einem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«Hörsaal». Ein Uni-Halbjahr wird «Semester» genannt. Man schreibt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entweder Klausuren oder muss mündliche Prüfungen bestehen. In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technischen Bereichen – also Elektrotechnik, Informatik, Mathematik,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Physik … muss man dann das Vordiplom machen. Das ist so eine Art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Zwischenprüfung. Anschließend ist man dann im Hauptdiplom und da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muss man neben weiteren Vorlesungen auch noch Diplomprüfungen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eine Diplomarbeit schreiben.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Sprachwissenschaftliche und pädagogische Fächer haben als Ziel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nicht das Diplom, sondern das Staatsexamen. Man kann beispielsweise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Englisch auf Lehramt studieren. Man macht an der Uni dann als Ab-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schluss das erste Staatsexamen. Das 2 Staatsexamen hat man dann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einigen weiteren Jahren Praxis im sogenannten Referendariat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gemacht.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weiterer wichtiger Begriff ist die Regelstudienzeit. Das ist 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Anzahl der Semester, in denen man fertig werden sollte. Klappt so-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wieso nur sehr selten. Die Uni ist ein Ort, an dem man nicht schnell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fertig werden muss. Die Studiengeschwindigkeit legt der Student sel-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ber fest. Deshalb gibt es auch so viele Langzeitstudenten.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der Uni laufen auch noch wissenschaftliche Assistenten rum.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sind Personen, die ihr Diplomarbeit gemacht haben und danach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promovieren wollen. Haben sie dann promoviert und dürfen sich dann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Doktor nennen lassen, können sie noch versuchen zu habilitieren – al-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 eine Habilitation zu machen. Eine Person, die habilitiert ist und eine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Stelle an der Uni hat, nennt man dann Professor2.</w:t>
      </w:r>
    </w:p>
    <w:p w:rsidR="003D1C11" w:rsidRDefault="009D0EC8" w:rsidP="003D1C11">
      <w:r w:rsidRPr="009D0EC8">
        <w:rPr>
          <w:lang w:val="de-DE"/>
        </w:rPr>
        <w:t>3.</w:t>
      </w:r>
      <w:r w:rsidR="003D1C11">
        <w:t xml:space="preserve"> Lesen Sie die Lerntipps, erzählen Sie nach.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 w:rsidRPr="003772BD">
        <w:rPr>
          <w:rFonts w:ascii="Times New Roman" w:hAnsi="Times New Roman" w:cs="Times New Roman"/>
          <w:b/>
        </w:rPr>
        <w:t>Lernen zu Lernen – die Lerntipps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Das ist ein Spruch, den man vielleicht schon einmal von seinem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Lehrer gehört hat. Aber auch wenn das im ersten Moment blöd klingt,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ist viel Wahres dran. Denn in den seltensten Fällen haben schlechte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Noten mit fehlender Intelligenz zu tun. Sie sind – wurde denn gelernt –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eher Produkt falscher Lernmethoden. Deshalb hier ein paar Tipps: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auswendig lernen, sondern auch verstehen! Schließlich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geht es in den Prüfungen nicht darum, auswendiggelernte Sätze aufzu-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schreiben. Tipp: Um sicher zu gehen, dass man etwas verstanden hat,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hilft es, jemanden anderen davon zu erzählen.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drüber lesen, sondern sich richtig einprägen! Sonst kann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es passieren, dass man sich in der Prüfung nicht mehr erinnern kann.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Tipp: Sich von anderen abfragen lassen.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Rechenaufgaben nicht nur verstehen, sondern auch selber lösen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können! Denn es ist unwahrscheinlich, dass genau gleiche Aufgaben in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der Prüfung dran kommen. Tipp: Zu Hause selbst Aufgaben lösen, die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man noch nicht kennt.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grob den Stoff lernen, sondern genau! Die Lehrer wollen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nämlich keine vagen Angaben, sondern den genauen Stoff hören oder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lesen. Vor allem dann, wenn es um harte Fakten geht. Tipp: Definitio-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nen und Formeln genau lernen.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einen Tag vorher anfangen zu lernen! Ein häufiger Fehler: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Sich einen Abend vorher den ganzen Stoff rein prügeln. Das ist nicht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nur stressig, sondern auch fast unmöglich. Außerdem ist dabei die Ge-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fahr groß, dass das Kurzzeitgedächtnis doch nicht so will und man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dann in der Prüfung Sachen durcheinander bringt oder nicht mehr er-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innert. Tipp: Über mehrere Tage lernen. So kann man den Stoff auch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wiederholen, was hilft ihn im Gedächtnis zu verankern und man setzt</w:t>
      </w:r>
    </w:p>
    <w:p w:rsidR="008906D6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  <w:lang w:val="ru-RU"/>
        </w:rPr>
      </w:pPr>
      <w:r w:rsidRPr="003772BD">
        <w:rPr>
          <w:rFonts w:ascii="Times New Roman" w:hAnsi="Times New Roman" w:cs="Times New Roman"/>
        </w:rPr>
        <w:lastRenderedPageBreak/>
        <w:t>sich nicht unnötig unter Stress3.</w:t>
      </w:r>
    </w:p>
    <w:p w:rsidR="00E95920" w:rsidRDefault="00E95920" w:rsidP="003D1C11">
      <w:pPr>
        <w:rPr>
          <w:lang w:val="ru-RU"/>
        </w:rPr>
      </w:pP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4.</w:t>
      </w: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 Wie könnte man diesen Text betiteln?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Deutschen sind zuverlässig, fleißig und haben keinen Humor.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denken sie jedenfalls über sich selbst. Doch was sagen Nachbarn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Besucher über die Bewohner der Bundesrepublik?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europäischen Nachbarn halten die Deutschen vor allem für gut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organisiert, akkurat und leicht pedantisch. Das ergab eine Studie der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GfK Marktforschung, in der rund 12 000 Bürger in Deutschland,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Frankreich, Großbritannien, Italien, den Niederlanden, Österreich, Po-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len, Russland, Tschechien und der Türkei befragt wurden.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Zuverlässigkeit, Umgänglichkeit und Geselligkeit sind Eigenschaf-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ten, die oft in den Deutschen gesehen werden. Jeder fünfte Niederlän-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beschreibt die Deutschen als nette und freundliche Menschen,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immerhin ein Fünftel der Franzosen betont die Partnerschaft mit den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europäischen Nachbarn. In Russland geben acht Prozent der Men-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an, dass sie die Deutschen mögen. Allerdings: Nahezu jeder fünf-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 Tscheche hält die Deutschen für arrogant, acht Prozent der Öster-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reicher sagen spontan, dass sie die Deutschen nicht mögen, und knapp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jeder zehnte Italiener verbindet Deutschland immer noch mit Hitler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den Nazis.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 halten sich für pessimistisch.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Allerdings sind es aber vor allem die Deutschen selbst, die dazu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neigen, sich in übertriebenem Maße Sorgen zu machen und vor allem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eigenen Schwächen sehen: So antworten rund sieben Prozent der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Bundesbürger auf die Frage «Was ist deutsch?», dass die Deutschen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pessimistisch seien und viel jammern. Eine Einschätzung, die in den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anderen Ländern Europas so gut wie überhaupt nicht geteilt wird.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Verlässt man gar die Grenzen Europas, kommt Verwunderliches zu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Tage: Die Amerikaner halten Deutsche für sehr freizügig, die Chinesen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für langsam, und Menschen aus Costa Rica finden sie gar offen und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sehr zugänglich5.</w:t>
      </w:r>
    </w:p>
    <w:p w:rsidR="00E95920" w:rsidRDefault="00E95920" w:rsidP="003D1C11">
      <w:pPr>
        <w:rPr>
          <w:lang w:val="ru-RU"/>
        </w:rPr>
      </w:pP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eastAsia="Times New Roman" w:cs="Times New Roman"/>
          <w:color w:val="000000"/>
          <w:sz w:val="23"/>
          <w:szCs w:val="23"/>
          <w:lang w:val="de-DE" w:eastAsia="kk-KZ"/>
        </w:rPr>
        <w:t>5.</w:t>
      </w: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Text, erzählen Sie ihn nach.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3"/>
          <w:szCs w:val="23"/>
          <w:lang w:val="de-DE" w:eastAsia="kk-KZ"/>
        </w:rPr>
      </w:pPr>
      <w:r w:rsidRPr="00253C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Typisch deutsch: Das denken Touristen wirklich über uns</w:t>
      </w:r>
      <w:r w:rsidR="004F7D93" w:rsidRPr="004F7D93">
        <w:rPr>
          <w:rFonts w:eastAsia="Times New Roman" w:cs="Times New Roman"/>
          <w:b/>
          <w:color w:val="000000"/>
          <w:sz w:val="23"/>
          <w:szCs w:val="23"/>
          <w:lang w:val="de-DE" w:eastAsia="kk-KZ"/>
        </w:rPr>
        <w:t>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Ausland sind wir Deutschen für unser Bier und unsere Autos be-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kannt. Aber das ist noch längst nicht alles. So denken Touristen über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uns...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 Schotten sind geizig. Alle Italiener sind Machos. Alle Spanier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unpünktlich. Alle Holländer fahren ein Wohnmobil. Das sind nur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einige wenige Vorurteile, die einem in den Kopf schießen, wenn man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eine bestimmte Nation denkt.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genauso geht es auch den Menschen außerhalb der deutschen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Grenze.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 werden wir Deutsche im Ausland als Bier-trinkende, Sauer-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kraut-essende und Pünktlichkeits-liebende Menschen dargestellt.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 deutsch: Die Männer heißen Hans, haben einen Bierbauch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tragen eine Lederhose. Die Frauen heißen Heidi, jodeln und haben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Dirndl an. Als Deutscher stellt man sich dann die Frage: Sind wir so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einseitig? Gibt es vielleicht auch noch andere Dinge, die als typisch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 gelten? Die Antwort ist: ja!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Australierin hat nun unter dem Synonym «Liv of A Big Life»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ihre Eindrücke, die sie in der Zeit in Münster erlebt hat, unter dem Ti-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tel «What I Know About Germans» niedergeschrieben und auf überlin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gebloggt.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Erst bestand die Liste allerdings nur aus 78 Punkten. Um die letz-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22 Plätze der Top 100 zu füllen, wurden erfahrene Touristen auf-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gerufen, mit zu debattieren. Und das taten sie reichlich.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Thema ist wie eine Bombe eingeschlagen. Es wurde ohne Un-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terlass diskutiert, über Dinge die typisch deutsch sind. Über unsere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winterfeste Kleidung, Schrebergärten, Gartenzwerge, Sprudelwasser,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 Bahn und vieles, vieles mehr.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Auch als Deutscher hat man seine wahre Freude an den Ausfüh-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rungen. Steckt eben überall ein Fünkchen Wahrheit drin...6</w:t>
      </w:r>
    </w:p>
    <w:p w:rsidR="00253C5E" w:rsidRDefault="00253C5E" w:rsidP="003D1C11">
      <w:pPr>
        <w:rPr>
          <w:lang w:val="ru-RU"/>
        </w:rPr>
      </w:pPr>
    </w:p>
    <w:p w:rsidR="00253C5E" w:rsidRPr="00253C5E" w:rsidRDefault="00205AFA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eastAsia="Times New Roman" w:cs="Times New Roman"/>
          <w:color w:val="000000"/>
          <w:sz w:val="23"/>
          <w:szCs w:val="23"/>
          <w:lang w:val="de-DE" w:eastAsia="kk-KZ"/>
        </w:rPr>
        <w:t>6.</w:t>
      </w:r>
      <w:r w:rsidR="00253C5E"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leisten die einzelnen Versicherungen? Lesen Sie den folgenden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Text.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Rentenversicherung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 Teil des sogenannten «Generationenvertrages» ist die Renten-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versicherung (seit 1889) in Deutschland ein umlagefinanziertes Sys-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tem. Das bedeutet, dass kein Kapital gebildet wird, sondern die Beiträ-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der Arbeitnehmerinnen und Arbeitnehmer direkt an die Rentne-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rinnen und Rentner weitergegeben werden. Neben den Beitragszah-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lungen von Arbeitgebern und Arbeitnehmern wird ein Teil dieser Ver-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sicherung, wenn nötig, aus Steuermitteln des Bundes finanziert. Die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Beiträge werden also nicht angespart, sondern die Einzahlungen jun-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 Leute werden sofort als Rentenzahlungen an alte Leute ausgege-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ben. Das Problem besteht darin, dass es in Deutschland (z.B. durch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Fortschritte in der Medizin) immer mehr alte Menschen gibt, die Ren-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 beziehen. Es gibt verschiedene Modelle, das Problem der Rentenfi-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nanzierung zu lösen: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private Zusatzrente (= Arbeitnehmer bezahlt mehr als die Hälfte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Beiträge);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Zuschuss des Staates aus Steuereinnahmen;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höheres Zugangsalter (Rente erst ab 67 Jahren, frühestens ab 63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Jahren);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Abschaffung von Arbeitsplätzen ohne Versicherungspflicht;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Einzahlpflicht für alle (auch Unternehmer und Beamte).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Krankenversicherung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Krankenversicherung gibt es seit 1883 und ist somit die älteste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Versicherung Deutschlands. In Deutschland unterscheidet man zwi-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der gesetzlichen Krankenversicherung und der privaten Kran-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kenversicherung. Private Krankenkassen berechnen den Beitrag für je-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des Mitglied nach Alter und Gesundheitszustand, also nach dem Risiko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Krankenversicherung. Die gesetzliche Krankenversicherung wird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durch die Beiträge von Arbeitnehmerinnen bzw. Arbeitnehmern und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Arbeitgeberinnen bzw. Arbeitgebern finanziert und ist immer wieder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Gegenstand der Debatte über die Lohnnebenkosten. Die Krankenkasse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darf man frei wählen.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Unfallversicherung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gesetzliche Unfallversicherung ist seit 1884 eine Sozialleistung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des Staates. Die Beiträge werden aus den allgemeinen Steuern finan-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ziert. Die Unfallversicherung schützt vor den Folgen von Arbeitsunfäl-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len und Berufskrankheiten. Wenn in Kindergärten, Schulen, Universi-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täten oder bei der Arbeit ein Unfall passiert oder wenn jemand durch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Arbeit schwer erkrankt, bezahlen die gesetzlichen Unfallversiche-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rer für die Folgen.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Arbeitslosenversicherung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Arbeitslosenversicherung gibt es in Deutschland seit 1927 und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ist Teil der sozialen Pflichtversicherungen. Trägerin und durchführen-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 Behörde der Arbeitslosenversicherung ist die Bundesagentur für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Arbeit. Die Finanzierung erfolgt nach dem Beitragssystem, die Beiträ-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werden je zur Hälfte von Arbeitnehmerinnen bzw. Arbeitnehmern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Arbeitgeberinnen bzw. Arbeitgebern entrichtet. Der Beitragssatz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beträgt zurzeit 6,5 Prozent.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Pflegeversicherung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Pflegeversicherung wurde 1995 als ein weiterer Baustein des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sozialen Sicherungssystems eingeführt. In Deutschland gibt es zurzeit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ungefähr 2 Millionen Pflegebedürftige. Von ihnen leben zwei Drittel zu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Hause, ein Drittel in einem Heim. Alle gesetzlich Krankenversicherten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gleichzeitig Mitglied der Pflegekasse ihrer Krankenkasse. Privat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freiwillig Versicherte können zwischen privater oder gesetzlicher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Pflegekasse wählen. Beitragszahlende sind nicht nur Arbeitnehmerin-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bzw. Arbeitnehmer und Arbeitgeberinnen bzw. Arbeitgeber, son-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dern auch Rentner und Arbeitssuchende. Für diese zahlt die Bunde-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sagentur für Arbeit die Beiträge. Ziel der Pflegeversicherung ist es,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Pflegebedürftigen und Angehörigen zu helfen, die mit der Bedürftig-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keit verbundenen persönlichen und finanziellen Belastungen zu tra-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gen7.</w:t>
      </w:r>
    </w:p>
    <w:p w:rsidR="00253C5E" w:rsidRDefault="00253C5E" w:rsidP="003D1C11">
      <w:pPr>
        <w:rPr>
          <w:lang w:val="ru-RU"/>
        </w:rPr>
      </w:pPr>
    </w:p>
    <w:p w:rsidR="00734832" w:rsidRPr="00734832" w:rsidRDefault="00D8437F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eastAsia="Times New Roman" w:cs="Times New Roman"/>
          <w:color w:val="000000"/>
          <w:sz w:val="23"/>
          <w:szCs w:val="23"/>
          <w:lang w:val="de-DE" w:eastAsia="kk-KZ"/>
        </w:rPr>
        <w:t>7.</w:t>
      </w:r>
      <w:r w:rsidR="00734832"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Wie kann man den deutschen Sozialstaat retten?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Diskussion im Internet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«Blogs» sind persönliche, manchmal auch geschäftliche Online-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Tagebücher, in denen «Blogger» (die Internet-Benutzer) miteinander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diskutieren. Der Sozialstaat nach Artikel 20 im Grundgesetz ist ein The-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 im «Blog» lautgeben.de: Der Kieler Universitätsprofessor Dennis J.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Snower macht einen Vorschlag zur Reform des Sozialstaates. Der Blog-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 Markus berichtet von Snowers Ideen.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Professor Snower hat sich gefragt, wie man die Risiken und Kosten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Arbeitslosigkeit gerechter verteilen kann. Heute zahlen die, die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feste Arbeit haben, jeden Monat Geld an den Staat, um Arbeitslose zu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unterstützen. Snower meint, dass der Arbeitende «bestraft wird, weil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 nur Geld weggibt. Und der Arbeitslose, der Arbeit sucht, wird nicht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richtig «belohnt». Snower möchte deshalb so genannte «Beschäfti-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gungskonten»: Der Beitragspflichtige zahlt einen Teil der Beiträge auf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persönliches Konto, den Rest weiterhin an den Staat für die ande-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ren Arbeitslosen. Der Staat zwingt den Arbeitenden zum Sparen. Das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Geld gehört ihm jetzt, es ist sein Eigentum und er weiß immer, wie viel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Geld er auf diesem Konto hat. Er soll es später benutzen, wenn er in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Rente geht.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Wenn er aber vorher arbeitslos wird, dann muss er monatlich ei-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Teil des Geldes von diesem Konto nehmen, um sein Leben zu fi-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nanzieren. Deshalb werden die Arbeitslosen intensiver nach Arbeit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suchen, weil sie für ihre spätere Rente viel Geld auf dem Konto behal-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wollen. Und die Arbeitslosigkeit in Deutschland wird bis um die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Hälfte sinken8.</w:t>
      </w:r>
    </w:p>
    <w:p w:rsidR="00734832" w:rsidRDefault="00734832" w:rsidP="003D1C11">
      <w:pPr>
        <w:rPr>
          <w:lang w:val="ru-RU"/>
        </w:rPr>
      </w:pPr>
    </w:p>
    <w:p w:rsidR="00D8437F" w:rsidRPr="00D8437F" w:rsidRDefault="00E94F0B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8.</w:t>
      </w:r>
      <w:r w:rsidR="00D8437F"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Lesen Sie den Text.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lastRenderedPageBreak/>
        <w:t>Der schönste Tag: Hochzeitsbräuche in Deutschland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Ganz ohne Hochzeitsbräuche ist eine Eheschließung in Deutsch-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land kaum vorstellbar. In den verschiedenen Regionen Deutschlands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werden ganz unterschiedliche Traditionen gepflegt. Aber auch inter-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nationale Hochzeitsbräuche werden hierzulande immer beliebter.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Jahr 2012 wurden in Deutschland 387.423 Ehen geschlossen.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Ob standesamtliche oder kirchliche Trauung: Die meisten Hochzeits-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paare möchten diesen wichtigen Tag mit ihren Familien und Freunden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feiern. Es gibt zahllose traditionelle (und auch neu eingeführte) Hoch-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zeitsbräuche in Deutschland, die sich von Region zu Region stark un-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terscheiden können.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Neben den in ganz Deutschland verbreiteten Hochzeitsbräuchen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 dem Polterabend oder der Brautentführung gibt es vor allem in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ländlichen Gebieten auch ganz eigene Traditionen, die oft seit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mehreren Jahrhunderten zu einer Hochzeit gehören.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Hochzeitsbräuche aus deutschen Regionen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Niederrhein, also an der Grenze zu den Niederlanden, begeht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drei Wochen vor der Trauung die sogenannte «Letsch». Diese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Feier geht auf das Aufgebot zurück, also die öffentliche Bekanntma-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chung einer beabsichtigten Eheschließung. Nach dem ersten von drei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solchen Aufrufen in der Kirche versammelt sich die Gemeinde im Hau-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 der Brauteltern zu einem Umtrunk oder auch zu einem richtigen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Fest, das oft bis in den nächsten Morgen dauert. Es gibt keine Einla-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dungen zur Letsch, es kommt einfach jeder, der mag.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Bayern und manchen Teilen Österreichs gehört das «Masch-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kern» zu den traditionellen Hochzeitsbräuchen. Das Wort leitet sich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den Begriffen «Maske» und «maskieren» ab. Hierbei verkleiden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 die Freunde und Bekannte des Brautpaars und präsentieren Lie-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und Anekdoten aus dem Leben der Brautleute. Angeführt werden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von einem Harlekin, der durch die Darbietungen führt. Eine wich-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tige Figur ist die der «alten Liebe», die versucht, den Bräutigam in letz-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 Minute noch für sich zurückzugewinnen.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Münsterland und im Emsland wird am Tag nach der Hochzeit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«Hahn geholt». Ursprünglich wurde das junge Paar an diesem Tag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 einem Spaziergang abgeholt, bei dem ein lebendiger Hahn mitge-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führt wurde. Dieser Hahn wurde bei der Rückkehr geschlachtet und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verzehrt. Heutzutage wird meistens ein Hahn aus Holz aufgestellt und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isst gemeinsam die Reste vom Hochzeitsbankett, die oft durch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zusätzliche Leckereien aufgestockt werden9.</w:t>
      </w:r>
    </w:p>
    <w:p w:rsidR="00D8437F" w:rsidRDefault="00D8437F" w:rsidP="003D1C11">
      <w:pPr>
        <w:rPr>
          <w:lang w:val="ru-RU"/>
        </w:rPr>
      </w:pP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9</w:t>
      </w:r>
      <w:r w:rsidR="001E4971" w:rsidRPr="001E4971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Text, erzählen Sie nach.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 – vom Rosenmontag zum Aschermittwoch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Wenn kilometerlange Maskenzüge durch Städte wie Köln, Mainz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Düsseldorf ziehen, Millionen bunt verkleideter Menschen singen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tanzen, wenn Jecken Narrenkappen tragen und in einem Hagel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Bonbons und buntem Konfetti «Alaaf» und «Helau» rufen, dann ist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Höhepunkt des deutschen Karnevals erreicht. Es ist Rosenmontag!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 / Fasching / Fastnacht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Dieser besondere Tag im Jahr wird regional auch Fastnacht oder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Fasching genannt. Fasching markierte im Mittelalter den Zeitraum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zwischen dem Dreikönigstag und dem Aschermittwoch, an dem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Fastenzeit beginnt und bis Ostern fortbesteht. Heutzutage beginnt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Karnevalssaison, auch als «fünfte Jahreszeit» bekannt, bereits am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11.11. um 11.11 Uhr. Fastnacht wird größtenteils in den katholischen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Regionen Deutschlands gefeiert.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Rosenmontag fällt auf den Montag vor dem Aschermittwoch,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48 Tage vor dem Ostersonntag.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Karnevalsumzüge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Zeit um den Karnevalssamstag oder -sonntag, Rosenmontag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Karnevalsdienstag finden regional Karnevalsumzüge statt. Solch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Umzug ist für viele ungezwungen Feiernde der Höhepunkt der Sai-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son und gehört überdies zu den ältesten Feierlichkeiten des Karnevals.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Überregional bekannt sind in Deutschland vor allem die Rosen-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montagszüge in Köln, Mainz und Düsseldorf, bei denen je bis zu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1.000.000 Zuschauer den Zug begleiten.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1823 zog der erste Rosenmontagszug durch Köln, zwei Jahre spä-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 folgte Düsseldorf und 1836 auch Mainz. Es wurde seither fast jähr-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lich ein Umzug organisiert, lediglich in Kriegs- oder Notzeiten wurde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dieser ausgesetzt. Jahr für Jahr verbreitet sich die Karnevalskultur in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ganz Deutschland. Vor allem das Rheinland legt großen Wert auf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Karnevalstraditionen.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 Musik, Tanz und Reitergarden werden die Umzüge heutzutage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begangen. Es fahren Wagen mit übergroßen Pappfiguren durch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Straßen, welche oftmals Politiker und andere Persönlichkeiten aufs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Korn nehmen sollen. Soziale Themen werden hier häufig satirisch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dargestellt.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«sieben Wochen ohne»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christlicher Lehre beginnt am Aschermittwoch die Fastenzeit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dauert bis Ostern. Diese Zeit dient zur Vorbereitung auf das Fest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Auferstehung Jesu Christi nach der Kreuzigung am Karfreitag. Am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Aschermittwoch wird zudem von einem Priester der katholischen Kir-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 den Gläubigen als Zeichen der Buße ein Aschekreuz auf die Stirn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gemalt. Dies soll an die Vergänglichkeit des Lebens erinnern.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Aschermittwoch und Karfreitag wird auf Fleisch verzichtet o-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gefastet. In dieser Zeit werden Geldspenden für Notleidende ge-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sammelt. In den «sieben Wochen ohne» versuchen viele Menschen auf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etwas Alltägliches zu verzichten, beispielsweise Alkohol, Videospiele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Zigarettenkonsum10.</w:t>
      </w:r>
    </w:p>
    <w:p w:rsidR="00FD2A0B" w:rsidRDefault="00FD2A0B" w:rsidP="003D1C11">
      <w:pPr>
        <w:rPr>
          <w:lang w:val="ru-RU"/>
        </w:rPr>
      </w:pPr>
    </w:p>
    <w:p w:rsidR="00B83320" w:rsidRPr="00B83320" w:rsidRDefault="00DF585B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 xml:space="preserve">10. </w:t>
      </w:r>
      <w:r w:rsidR="00B83320"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Lesen Sie den Text.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Massenmedien in Deutschland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Massenmedien gehören zu den wichtigen Kommunikationsmit-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teln, die auf breite Kreise der Bevölkerung einwirken. Die Massenme-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übernehmen eine wichtige Aufgabe in der modernen Gesellschaft.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beleuchten komplizierte Entwicklungsprozesse auf den verschie-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denen Lebensgebieten: Politik, Wirtschaft, Kultur. Zu den Massenme-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gehören vor allem Fernsehen, Rundfunk und Zeitungen.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Bürger der BRD haben die Möglichkeit, sich aus vielen Medien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 informieren. Hier existieren über 2000 Verlage. Täglich werden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über 100 neue Titel veröffentlicht. Deutschland gilt als das Ursprungs-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land der Zeitung. Nach Funden, gelten als die ältesten Nachrichten-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blätter der «Aviso» und die Straßburger «Relation». Täglich erschei-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in der BRD 383 Zeitungen mit fast 1600 lokalen und regionalen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Ausgaben, für die 136 eigenständige Redaktionen arbeiten. Die ver-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kaufte Gesamtauflage liegt bei rund 32,9 Mio Exemplaren. Die bekann-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testen Zeitungen sind: «Bild-Zeitung», «Die Zeit», «Spiegel», «Frank-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furter Allgemeine Zeitung». Es gibt auch eine Reihe der Zeitungen, die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nur am Wochenende erscheinen: «Bild am Sonntag», «Welt am Sonn-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tag», «Frankfurter Allgemeine Sonntagszeitung». In den letzten Jahren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mehr und mehr Zeitungen dazu übergegangen, sieben Mal wö-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chentlich zu erscheinen, so z.B. die «Berliner Zeitung».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Zahl der Hörfunk- und Fernsehprogramme nimmt weiterhin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zu. In der Bundesrepublik gibt es 11 Landesrundfunkanstalten, eine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Anstalt des Bundesrechts, die Anstalt Zweites Deutsches Fernsehen.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größte Sender ist der Westdeutsche Rundfunk mit rund 4400 Mit-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arbeitern, der kleinste Radio Bremen mit rund 650 Beschäftigten.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Was Fernsehen betrifft, hat ein Deutscher die Auswahl zwischen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bis 33 Programmen – sofern er in einem verkabelten Haushalt lebt.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Verfügt er über eine private Antenne für den Satellitendirektempfang,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 kann er allein über 100 Programme aus ganz Europa empfangen.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Einige Fernsehprogramme im deutschen Fernsehen: ARD – das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erste Programm, ZDF – das Zweite Deutsche Fernsehen mit Sitz in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Mainz ist ein öffentlich-rechtlicher Sender, Pro7 – Fernsehen aus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München zielt auf ein junges, intelligentes Publikum, RTL – ist die be-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liebteste TV-Sender der Deutschen. Besonders beliebt ist das Pro-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gramm aus Köln bei der umworbenen Zielgruppe der 14-bis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TM3 –für Frauen11.</w:t>
      </w:r>
    </w:p>
    <w:p w:rsidR="00B83320" w:rsidRDefault="00B83320" w:rsidP="003D1C11">
      <w:pPr>
        <w:rPr>
          <w:lang w:val="ru-RU"/>
        </w:rPr>
      </w:pP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11</w:t>
      </w:r>
      <w:r w:rsidR="009360F8"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Deutschland und Internet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Internet ist kein Luxus mehr, sondern Arbeitsmittel, Art der Zer-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streuung und des Zeitvertreibs. Welche Rolle spielt eigentlich das In-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ternet im Leben eines «durchschnittlichen Deutschen»?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Es wurde festgestellt, dass so gut wie halb Bevölkerung das Inter-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net nutzt (zwischen 14 und 75 Jahren). Über 40 Mio Deutschen gehen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täglich ins Internet. Manchen liegt es schon im Blut, online zu sein.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Schockiert es nicht, dass der Mensch virtuelles Leben der Realität vor-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zieht, dass Internet zur Lebensweise wird und dass der Mensch es für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«so-muss-es-sein» hält?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Aber seien wir objektiv und sehen uns einige Angaben an. Die Sta-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tistik zeigt, dass die Frage, wer derzeit das Internet in Deutschland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nutzt, eng mit solchen Faktoren verknüpft ist wie Alter, Bildung und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Einkommen. Es ist leicht darauf zu kommen, dass ein Internetnutzer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eher jünger ist, einen höheren Bildungsabschluss hat und in Haushal-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mit vergleichsweise höherem Einkommen lebt. Und folglich: wer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arbeitet nicht und auch beruflich mit dem Internet nichts zu tun hat,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ist überdurchschnittlich offline.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Durchschnitt sind die Internetnutzer in Deutschland pro Tag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etwa eine Stunde online. Und welche Online-Dienste werden am häu-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figsten genutzt? Dazu gehören E-Mail, allgemeine Onlinerecherche, die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Nutzung von Informationsdiensten… Von den 46 Prozent der Onliner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hat jeder zweite schon einmal über das Internet einge-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kauft. Die Mehrheit kauft allerdings nur ein- bis fünfmal im Jahr online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Internet wird zusätzlich zu den klassischen Medien genutzt.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Onliner und Offliner verbringen die gleiche Zeit mit Massenmedi-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en. So, die Zeit, wenn die Internetnutzer online sind, verbringen die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Offliner mit Radio und Fernsehen.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Onliner und Offliner kritisieren besonders die audiovisuellen Me-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Fernsehen, Video, DVD sowie das Internet. Die Mehrheit der Be-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fragten spricht sich für ein Verbot unerwünschter Inhalte im Internet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durch die Regierung aus.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Im Vergleich zur Gesamtgruppe der Onliner sind bei jugendlichen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Onlinern insbesondere die höhere Nutzungsdauer hervorzuheben. Bei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Jugendlichen sind vor allem Onlinespiele, Musikdownload, Unter-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haltung und der Besuch von Chatrooms beliebt.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Also, das Internet ist jedem zweiten Menschen in Deutschland un-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entbehrlich. Fast jeder, der es mal «probiert» hat, kann sich sein Leben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ohne Internet nicht mehr so voll vorstellen. Und die Zahl der «Süchti-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gen» steigt von Tag zu Tag. Und noch eine Tatsache, die sich zum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Nachdenken anregt: in über 70 Prozent der Haushalte, in denen Kin-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und Jugendliche leben, wird die Internetnutzung in keiner Form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kontrolliert…</w:t>
      </w:r>
    </w:p>
    <w:p w:rsidR="00DF585B" w:rsidRDefault="00DF585B" w:rsidP="003D1C11">
      <w:pPr>
        <w:rPr>
          <w:lang w:val="ru-RU"/>
        </w:rPr>
      </w:pP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1</w:t>
      </w: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2</w:t>
      </w: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 Wie könnte man diesen Text betiteln?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Deutschland ist für die Vielfalt seiner Häuser weltberühmt. Man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reist nach Deutschland, um den deutschen Bauhaus-Stil, nach ökologi-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Vorgaben gebaute Häuser mit Solardächern, alte Fachwerkbau-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ten, restaurierte Stadthäuser, die deutsche Backsteingotik, alte Bau-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ernhöfe oder Wasserburgen zu bestaunen.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Altbauwohnung in der Stadt oder Haus auf dem Land?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den Innenstädten dominieren Reihenhäuser, außerhalb der In-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nenstädte meist freistehende Häuser und Doppelhäuser. Viele Deut-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 träumen davon, in einem «Altbau» mit hohen Decken und Smuck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den Decken zu wohnen oder wollen z.B. einen alten Bauernhof aus-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bauen. Andere bevorzugen transparente, moderne Neubauten. Insge-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samt leben in Deutschland mehr Menschen zur Miete als im Eigen-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heim, aber jedem Einwohner stehen im Durchschnitt rund 40 Quad-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ratmeter Wohnfläche zur Verfügung.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Aber wie sieht ein normales deutsches Haus von innen aus? Diese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Frage stellen sich natürlich sehr viele Besucher.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Ausstattung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Wohnungen sind gut ausgestattet: Für über 95 Prozent der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Wohnungen sind Bad und WC sowie Heizung selbstverständlich und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Fenster verfügen über doppelte Verglasung. Das Haus oder die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 einer Familie verfügt meist über Flur, Küche, abgetrennten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Ess- und Wohnbereich, Schlafzimmer, ein bis zwei Kinderzimmer so-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 ein Bad und eine separate Gästetoilette. Zum Standard gehören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meist ein Keller sowie Balkon und im Idealfall: ein Garten.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Gemütlichkeit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Deutschen verbringen sehr viel Zeit in ihren Wohnungen. Die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Familie sitzt zusammen, es werden Freunde und Verwandte zu Kaffee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Kuchen oder zum Essen eingeladen.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Für Deutsche ist die Wohnung ein Ort, an dem sie gerne viel Zeit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verbringen und in den sie viel Geld investieren. Haus und Garten sind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wichtiges Zentrum des Lebens.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einem typischen deutschen Flur befindet sich eine Garderobe,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sowie ein Schuhschrank. Oft befindet sich im Flur auch eine kleine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Kommode und ein Spiegel.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 Standardküche ist mit einem elektrischen Herd und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einem Backofen ausgestattet. Gasherde sind eher selten. Fast alle Kü-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haben heutzutage auch eine Geschirrspülmaschine. Beliebt sind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Einbauküchen, in denen die Fronten von Schränken und E-Geräten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einheitlich verkleidet werden, aber auch Küchen, die aus einzelnen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Elementen zusammengesetzt werden.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 für das deutsche Wohnzimmer ist eine Sitzlandschaft, die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um einen niedrigen Couchtisch gruppiert ist. Hier befindet sich auch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Fernseher mit DVD-Player und die Stereoanlage. Meistens stehen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Wohnzimmer auch mehrere Zimmerpflanzen, Bücherregale und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große Schrankwand.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Esszimmer nimmt die Familie ihre Mahlzeiten ein. Nicht alle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Wohnungen haben ein separates Esszimmer, oft gibt es in der Küche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im Wohnzimmer eine Essecke. Außer dem großen Esstisch und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Stühlen bzw. der Eckbank befindet sich im Esszimmer oft noch ei-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 Anrichte für Geschirr.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einem typischen Schlafzimmer steht nur ein Ehebett, zwei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Nachttische und ein großer Kleiderschrank. Kinder schlafen üblicher-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weise nur in den ersten Lebenswochen mit im Schlafzimmer, danach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ihrem eigenen Kinderzimmer.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 Kinder wünschen sich ein eigenes Zimmer. Die meisten Eltern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bemühen sich daher auch ein eigenes Zimmer für ihre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einzurichten. Meist befinden sich Bett, Schreibtisch, Kleider-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schrank, Regale und Kisten für Spielzeug im Kinderzimmer.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gesonderte Spiel- oder Kuschelecke gibt es für die kleineren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Kinder. In vielen Kinderzimmern stehen mittlerweile eine Stereoanla-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und ein Computer.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vielen deutschen Badezimmern gibt es überhaupt keine Bade-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wanne, sondern nur eine Dusche. Die meisten Deutschen duschen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morgens.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Oft ist die Toilette ebenfalls im Badezimmer. Manchmal steht im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Bad auch die Waschmaschine12.</w:t>
      </w:r>
    </w:p>
    <w:p w:rsidR="00B3485F" w:rsidRDefault="00B3485F" w:rsidP="003D1C11">
      <w:pPr>
        <w:rPr>
          <w:lang w:val="ru-RU"/>
        </w:rPr>
      </w:pP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13</w:t>
      </w:r>
      <w:r w:rsidR="00087850" w:rsidRPr="00087850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 und erzählen Sie ihn nach.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Der 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Jedem, der Deutschland besucht, fällt auf: Die Deutschen lieben ih-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 Balkone und Gärten und verbringen dort viel Zeit. Die Gärten sind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fein säuberlich durch Zäune und Hecken getrennt und man versucht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vor Blicken von außen zu schützen. Es ist ein Rückzugsort. Da die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deutschen Gärten äußerst gepflegt wirken, stellt sich manch Besucher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sogar die Frage, ob es in Deutschland wohl Gesetze zur Gartenpflege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gäbe. Was selbst im Ausland nicht unbemerkt bleibt: deutsche Nach-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barn streiten sich oft, wenn es um das Thema Garten geht. Da wächst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Nachbars Gestrüpp in den Garten oder das Fallobst von Nachbars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Baum verunstaltet den gepflegten Rasen und sorgt damit für den ty-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pisch deutschen Nachbarschaftsstreit.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Kindern wird im Garten eine Schaukel und ein Sandkasten ge-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baut und der anderen Ecke vielleicht ein paar eigene Tomaten gezüch-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tet. Der Garten wird je nach Geschmack mit Gartenzwergen, kleinen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Statuen oder Blumenkugeln verziert und mit Brunnen oder Gartentei-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belebt. Im Garten spielt sich im Sommer das Leben der Deut-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ab: es wird morgens im Garten gefrühstückt, nachmittags Ku-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gegessen und abends mit Freunden gegrillt. Ein Sommerabend in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Deutschland ohne Grillgeruch ist kaum vorstellbar.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Besonderheiten.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Der Schrebergarten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gibt es einige Millionen Schrebergärten. Die Schre-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bergartensiedlungen sind vor allem rund um die größeren Städte zu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finden und ermöglichen es einem Stadtbewohner, dessen Wohnung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keinen eigenen Garten hat, auch etwas Zeit im privaten Grünen zu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verbringen.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lastRenderedPageBreak/>
        <w:t>Mietshaus mit 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Typische Mietshäuser in der Stadt haben einen gemeinsamen Gar-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und/oder Innenhof. Im Garten sind meist mehrere Zierbeete, bei-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spielsweise ein kleines Gewächshaus und Hecken. In Gärten in der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Stadt wird meistens kein Gemüse angebaut, sondern dient als Grünflä-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 mit ein paar Blumen und Ziersträuchern. Sehr wichtig ist es den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meisten Deutschen außerdem, dass ihre Wohnung zusätzlich einen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Balkon hat.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Gemüsegarten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Gemüsegarten dient hauptsächlich dem Anbau von Obst und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Gemüse. Oft gibt es ein Foliengewächshaus für die Aufzucht von Jung-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pflanzen bzw. Anbau von empfindlichen Sorten. Außerdem gibt es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 große Obstbäume. Die Familie versorgt sich dann aus dem 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genen Garten mit frischem Obst und Gemüse13.</w:t>
      </w:r>
    </w:p>
    <w:p w:rsidR="00881119" w:rsidRDefault="00881119" w:rsidP="003D1C11">
      <w:pPr>
        <w:rPr>
          <w:lang w:val="ru-RU"/>
        </w:rPr>
      </w:pP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eastAsia="Times New Roman" w:cs="Times New Roman"/>
          <w:color w:val="000000"/>
          <w:sz w:val="23"/>
          <w:szCs w:val="23"/>
          <w:lang w:val="de-DE" w:eastAsia="kk-KZ"/>
        </w:rPr>
        <w:t>14.</w:t>
      </w: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Zutaten in der deutschen Küche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Grundnahrungsmittel sind überall auf der Welt ähnlich, aber in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unterschiedlicher Menge vorhanden und bestimmten somit den Spei-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seplan der Regionen.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deutschen Küche findet man tatsächlich viel Fleisch, aber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auch sehr viel Gemüse und Teigwaren. Es werden an dieser Stelle 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nige Grundnahrungsmittel vorgestellt, die vorwiegend in der deut-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Küche Verwendung finden.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Spezialitäten: Brot, Kuchen und Wurstvariationen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Eines der wichtigsten Lebensmittel der Deutschen ist Brot. In der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Vielfalt der Variationen sind die Deutschen Weltmeister. Pro Jahr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werden 87 kg Brot in Form von Brötchen, Brezeln und Brotlaiben ver-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speist. Pro Tag sind das etwa drei Scheiben Brot, ein Brötchen oder 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 Bretzel. Auch in der Schule, am Arbeitsplatz und in der Freizeit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wird bevorzugt auf Brot zurückgegriffen. 83% der Deutschen vermis-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sen im Ausland die Brotvielfalt.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Küche = Bratwurst?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Würste sind in den meisten Ländern der Welt gleichbedeutend mit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deutscher Küche. Sie sind ganz offensichtlich eine beliebte Fastfood-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Variante, die Besuchern in Deutschland auffällt: ob als Curry-Wurst,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Thüringer oder Nürnberger Würstchen, im Brötchen oder zum Kartof-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felsalat. Im Sommer liegen sie auf jedem Grill.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wird es kaum glauben, aber die deutschen Würstchen sind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selbst im fernen Japan allgegenwärtig und sehr beliebt: Frankfurter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Würstchen gibt es auf jedem japanischen Volksfest und in vielen Su-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permärkten zu kaufen.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Kaffee &amp; Kuchen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Gast zu sein, ist häufig mit einer Einladung zu Kaf-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fee &amp; Kuchen verbunden.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Ende des 17 Jahrhunderts hielt der Kaffee Einzug in Deutschland.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Johann Sebastian Bach komponierte sogar eine Kaffeekantate. Auch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Goethe und Schiller saßen am Hofe in Weimar bei Tee, Schokolade und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Kuchenspezialitäten zu Tisch und unterhielten sich über Gott und die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Welt. Von Leipzig aus verbreitete sich die ausgeprägte Kaffeehauskul-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tur in Deutschland. Frauen begannen im 18 Jahrhundert in den eige-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vier Wänden regelmäßig sogenannte Kaffeekränzchen abzuhalten.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so ist es bis heute geblieben. Kuchen backt man in Deutschland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immer sehr gerne selbst. Aber auch jede Bäckerei bietet in der Regel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diverse Kuchensorten an. Nach Saison und Region können diese auch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unterschiedlich sein.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Bratkartoffeln, Kartoffelknödel, Eintöpfe...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deutschen Küche spielt Gemüse eine sehr große Rolle. Eine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typische Beilage sind beispielsweise die Kartoffeln. Die Kartoffel wur-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 aus der neuen Welt, d.h. aus dem im 15 Jahrhundert entdeckten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amerikanischen Kontinent nach Deutschland eingeführt und erwies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 in Zeiten von Hungersnot als segensreich. Friedrich der Große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hatte jedoch noch seine liebe Not damit, die einheimischen Bauern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der Kartoffel zu überzeugen. Diese warfen sie oftmals achtlos weg.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Heute ist die Kartoffel aus der deutschen Küche jedoch nicht mehr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wegzudenken. Sie wird als Bestandteil von Hauptgerichten oder als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Beilage verzehrt. Sie wird in Kartoffelsalaten, Klößen und Eintöpfen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verarbeitet oder als Pellkartoffeln, Bratkartoffeln oder Reibekuchen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verspeist.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Von Streuobstwiesen und der «Einmachzeit»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Deutschen essen sehr viel Obst. Es ist bis heute so, dass den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Deutschen ihre heimische Obstvielfalt wichtig und teuer ist. Im Som-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mer werden Äpfel, Erdbeeren, Brombeeren, Stachelbeeren, Kirschen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Zwetschgen geerntet und zu Kuchen verarbeitet. Jedes Wochen-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ende steht auf deutschen Tischen ein selbstgebackener Obstkuchen.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Gerne werden die Früchte vom Wochenmarkt, vom Bauern oder aus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dem eigenen Garten zu Marmeladenkreationen verarbeitet. Diese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Einmachzeit ist bei vielen Deutschen mit nostalgischen Kindheitserin-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nerungen verbunden. Selbstgemachte Marmeladen sind daher auch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beliebtes Geschenk unter Verwandten und Freunden.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meisten Deutschen essen am liebsten Äpfel. Früher gab es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mehrere tausend Apfelsorten in Deutschland. In ländlichen Regionen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findet man auch heute noch viele Apfelplantagen, wo die Äpfel bis zum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Spätsommer reifen. Zur Erntezeit werden die Äpfel auf dem Wochen-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markt, in Hofläden oder auch an Straßenständen verkauft. Beliebt sind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frische Apfel-Produkte wie Apfelsaft und -wein oder Apfel-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kraut, das auf Brot gegessen wird. In den Supermärkten findet man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mittlerweile jedoch meist die gleichen, oftmals importierten, fünf bis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zehn Apfelsorten14.</w:t>
      </w:r>
    </w:p>
    <w:p w:rsidR="00334D5D" w:rsidRPr="00334D5D" w:rsidRDefault="00334D5D" w:rsidP="003D1C11"/>
    <w:sectPr w:rsidR="00334D5D" w:rsidRPr="0033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32"/>
    <w:rsid w:val="000218D2"/>
    <w:rsid w:val="00047D25"/>
    <w:rsid w:val="00087850"/>
    <w:rsid w:val="000904D6"/>
    <w:rsid w:val="000C57F8"/>
    <w:rsid w:val="001015AA"/>
    <w:rsid w:val="001D2421"/>
    <w:rsid w:val="001E4971"/>
    <w:rsid w:val="00205AFA"/>
    <w:rsid w:val="00245D0B"/>
    <w:rsid w:val="00253C5E"/>
    <w:rsid w:val="002A4B4E"/>
    <w:rsid w:val="00334D5D"/>
    <w:rsid w:val="003772BD"/>
    <w:rsid w:val="003D1C11"/>
    <w:rsid w:val="00415127"/>
    <w:rsid w:val="004F7D93"/>
    <w:rsid w:val="00587D2C"/>
    <w:rsid w:val="00626FEB"/>
    <w:rsid w:val="006E3DE8"/>
    <w:rsid w:val="00734832"/>
    <w:rsid w:val="00743EF4"/>
    <w:rsid w:val="00881119"/>
    <w:rsid w:val="008906D6"/>
    <w:rsid w:val="009360F8"/>
    <w:rsid w:val="009D0EC8"/>
    <w:rsid w:val="00AF4817"/>
    <w:rsid w:val="00B3485F"/>
    <w:rsid w:val="00B70AD9"/>
    <w:rsid w:val="00B83320"/>
    <w:rsid w:val="00D46D32"/>
    <w:rsid w:val="00D8437F"/>
    <w:rsid w:val="00DA07AC"/>
    <w:rsid w:val="00DB327D"/>
    <w:rsid w:val="00DF125B"/>
    <w:rsid w:val="00DF585B"/>
    <w:rsid w:val="00E314EA"/>
    <w:rsid w:val="00E94F0B"/>
    <w:rsid w:val="00E95920"/>
    <w:rsid w:val="00F13DB5"/>
    <w:rsid w:val="00FD2A0B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2</cp:revision>
  <dcterms:created xsi:type="dcterms:W3CDTF">2021-09-17T13:51:00Z</dcterms:created>
  <dcterms:modified xsi:type="dcterms:W3CDTF">2021-09-17T13:51:00Z</dcterms:modified>
</cp:coreProperties>
</file>